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850"/>
        <w:tblW w:w="10803" w:type="dxa"/>
        <w:tblLook w:val="0600"/>
      </w:tblPr>
      <w:tblGrid>
        <w:gridCol w:w="959"/>
        <w:gridCol w:w="1435"/>
        <w:gridCol w:w="5670"/>
        <w:gridCol w:w="141"/>
        <w:gridCol w:w="1276"/>
        <w:gridCol w:w="236"/>
        <w:gridCol w:w="236"/>
        <w:gridCol w:w="378"/>
        <w:gridCol w:w="236"/>
        <w:gridCol w:w="236"/>
      </w:tblGrid>
      <w:tr w:rsidR="00345101" w:rsidRPr="00345101" w:rsidTr="00345101">
        <w:trPr>
          <w:gridAfter w:val="2"/>
          <w:wAfter w:w="472" w:type="dxa"/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45101" w:rsidRPr="00345101" w:rsidTr="00345101">
        <w:trPr>
          <w:gridAfter w:val="2"/>
          <w:wAfter w:w="472" w:type="dxa"/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                                                  Приложение №  3</w:t>
            </w:r>
          </w:p>
        </w:tc>
      </w:tr>
      <w:tr w:rsidR="00345101" w:rsidRPr="00345101" w:rsidTr="00345101">
        <w:trPr>
          <w:gridAfter w:val="2"/>
          <w:wAfter w:w="472" w:type="dxa"/>
          <w:trHeight w:val="25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345101" w:rsidRPr="00345101" w:rsidTr="00345101">
        <w:trPr>
          <w:gridAfter w:val="2"/>
          <w:wAfter w:w="472" w:type="dxa"/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345101" w:rsidRPr="00345101" w:rsidTr="00345101">
        <w:trPr>
          <w:gridAfter w:val="2"/>
          <w:wAfter w:w="472" w:type="dxa"/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от 24.09.2015 № 36</w:t>
            </w:r>
          </w:p>
        </w:tc>
      </w:tr>
      <w:tr w:rsidR="00345101" w:rsidRPr="00345101" w:rsidTr="00345101">
        <w:trPr>
          <w:gridAfter w:val="2"/>
          <w:wAfter w:w="472" w:type="dxa"/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  <w:r w:rsidRPr="0034510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345101" w:rsidRPr="00345101" w:rsidTr="00345101">
        <w:trPr>
          <w:gridAfter w:val="2"/>
          <w:wAfter w:w="472" w:type="dxa"/>
          <w:trHeight w:val="30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45101" w:rsidRPr="00345101" w:rsidTr="00345101">
        <w:trPr>
          <w:gridAfter w:val="2"/>
          <w:wAfter w:w="472" w:type="dxa"/>
          <w:trHeight w:val="15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gridAfter w:val="2"/>
          <w:wAfter w:w="472" w:type="dxa"/>
          <w:trHeight w:val="15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gridAfter w:val="2"/>
          <w:wAfter w:w="472" w:type="dxa"/>
          <w:trHeight w:val="1005"/>
        </w:trPr>
        <w:tc>
          <w:tcPr>
            <w:tcW w:w="10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Распределение расходов Пригородного сельского поселения на 2015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345101" w:rsidRPr="00345101" w:rsidTr="00345101">
        <w:trPr>
          <w:gridAfter w:val="3"/>
          <w:wAfter w:w="850" w:type="dxa"/>
          <w:trHeight w:val="13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24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</w:pPr>
            <w:r w:rsidRPr="00345101">
              <w:t>(тыс. рублей)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1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45101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345101">
              <w:rPr>
                <w:sz w:val="18"/>
                <w:szCs w:val="18"/>
              </w:rPr>
              <w:t>/</w:t>
            </w:r>
            <w:proofErr w:type="spellStart"/>
            <w:r w:rsidRPr="00345101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1" w:rsidRPr="00345101" w:rsidRDefault="00345101" w:rsidP="00345101">
            <w:pPr>
              <w:jc w:val="center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бюджет на 2015 год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42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26819,4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101" w:rsidRPr="00345101" w:rsidRDefault="00345101" w:rsidP="00345101">
            <w:pPr>
              <w:ind w:firstLineChars="300" w:firstLine="540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в том числе: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42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5191,9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0102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650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0104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Функционирование  местных администраций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4326,9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0111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0113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195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163,6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0203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Мобилизационная и вневойсковая подготовк</w:t>
            </w:r>
            <w:proofErr w:type="gramStart"/>
            <w:r w:rsidRPr="00345101">
              <w:rPr>
                <w:sz w:val="18"/>
                <w:szCs w:val="18"/>
              </w:rPr>
              <w:t>а(</w:t>
            </w:r>
            <w:proofErr w:type="gramEnd"/>
            <w:r w:rsidRPr="00345101">
              <w:rPr>
                <w:sz w:val="18"/>
                <w:szCs w:val="18"/>
              </w:rPr>
              <w:t>край)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163,6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 xml:space="preserve">Национальная </w:t>
            </w:r>
            <w:proofErr w:type="spellStart"/>
            <w:r w:rsidRPr="00345101">
              <w:rPr>
                <w:b/>
                <w:bCs/>
                <w:sz w:val="18"/>
                <w:szCs w:val="18"/>
              </w:rPr>
              <w:t>безопастность</w:t>
            </w:r>
            <w:proofErr w:type="spellEnd"/>
            <w:r w:rsidRPr="00345101">
              <w:rPr>
                <w:b/>
                <w:bCs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781,9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Защита населения и территории от последствий ЧС природного и техногенного характера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45101">
              <w:rPr>
                <w:b/>
                <w:bCs/>
                <w:sz w:val="18"/>
                <w:szCs w:val="18"/>
              </w:rPr>
              <w:t>гражданская оборона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691,9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75,9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0309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Предупреждение и ликвидация последствий ЧС и стихийных бедствий,</w:t>
            </w:r>
            <w:r>
              <w:rPr>
                <w:sz w:val="18"/>
                <w:szCs w:val="18"/>
              </w:rPr>
              <w:t xml:space="preserve"> </w:t>
            </w:r>
            <w:r w:rsidRPr="00345101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616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90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0314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Обеспечение противопожарной безопасности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60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0314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Профилактика терроризма и экстремизма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0314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101" w:rsidRPr="00345101" w:rsidRDefault="00345101" w:rsidP="00345101">
            <w:pPr>
              <w:rPr>
                <w:color w:val="000000"/>
                <w:sz w:val="18"/>
                <w:szCs w:val="18"/>
              </w:rPr>
            </w:pPr>
            <w:r w:rsidRPr="00345101">
              <w:rPr>
                <w:color w:val="000000"/>
                <w:sz w:val="18"/>
                <w:szCs w:val="18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345101">
              <w:rPr>
                <w:color w:val="000000"/>
                <w:sz w:val="18"/>
                <w:szCs w:val="18"/>
              </w:rPr>
              <w:t>прекурсоров</w:t>
            </w:r>
            <w:proofErr w:type="spellEnd"/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4711,2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4577,2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0412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134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7398,4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1200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84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6098,4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0707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8022,4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156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0801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Культура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8022,4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400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1101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Дополнительное материальное обеспечение к пенсии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40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1101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b/>
                <w:bCs/>
                <w:sz w:val="18"/>
                <w:szCs w:val="18"/>
              </w:rPr>
            </w:pPr>
            <w:r w:rsidRPr="00345101">
              <w:rPr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345101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jc w:val="center"/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1204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jc w:val="right"/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600"/>
        </w:trPr>
        <w:tc>
          <w:tcPr>
            <w:tcW w:w="8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Глава Пригородного сельского поселения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</w:rPr>
            </w:pPr>
            <w:r w:rsidRPr="00345101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8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  <w:r w:rsidRPr="00345101">
              <w:rPr>
                <w:sz w:val="18"/>
                <w:szCs w:val="18"/>
              </w:rPr>
              <w:t>Крымского района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r w:rsidRPr="00345101">
              <w:t>В.В.Лазарев</w:t>
            </w: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/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/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/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/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  <w:tr w:rsidR="00345101" w:rsidRPr="00345101" w:rsidTr="00345101">
        <w:trPr>
          <w:trHeight w:val="31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/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1" w:rsidRPr="00345101" w:rsidRDefault="00345101" w:rsidP="003451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45101" w:rsidRPr="00345101" w:rsidRDefault="00345101" w:rsidP="00345101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345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5101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101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319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2015-09-30T10:55:00Z</dcterms:created>
  <dcterms:modified xsi:type="dcterms:W3CDTF">2015-09-30T11:00:00Z</dcterms:modified>
</cp:coreProperties>
</file>